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19B" w:rsidRPr="00ED619B" w:rsidRDefault="00ED619B" w:rsidP="00ED619B">
      <w:pPr>
        <w:spacing w:before="100" w:line="240" w:lineRule="auto"/>
        <w:jc w:val="both"/>
        <w:rPr>
          <w:rFonts w:ascii="Calibri" w:eastAsia="Times New Roman" w:hAnsi="Calibri" w:cs="Calibri"/>
          <w:color w:val="000000"/>
        </w:rPr>
      </w:pPr>
      <w:r w:rsidRPr="00ED619B">
        <w:rPr>
          <w:rFonts w:ascii="Arial" w:eastAsia="Times New Roman" w:hAnsi="Arial" w:cs="Arial"/>
          <w:b/>
          <w:bCs/>
          <w:color w:val="000000"/>
          <w:sz w:val="20"/>
          <w:szCs w:val="20"/>
        </w:rPr>
        <w:t>Special Summons to a Person Accused of a Petty Offence</w:t>
      </w:r>
    </w:p>
    <w:p w:rsidR="00ED619B" w:rsidRPr="00ED619B" w:rsidRDefault="00ED619B" w:rsidP="00ED619B">
      <w:pPr>
        <w:spacing w:before="100" w:line="240" w:lineRule="auto"/>
        <w:jc w:val="both"/>
        <w:rPr>
          <w:rFonts w:ascii="Calibri" w:eastAsia="Times New Roman" w:hAnsi="Calibri" w:cs="Calibri"/>
          <w:color w:val="000000"/>
        </w:rPr>
      </w:pPr>
      <w:r w:rsidRPr="00ED619B">
        <w:rPr>
          <w:rFonts w:ascii="Arial" w:eastAsia="Times New Roman" w:hAnsi="Arial" w:cs="Arial"/>
          <w:color w:val="000000"/>
          <w:sz w:val="20"/>
          <w:szCs w:val="20"/>
        </w:rPr>
        <w:t>(See section 206 Criminal Procedure Code)</w:t>
      </w:r>
    </w:p>
    <w:p w:rsidR="00ED619B" w:rsidRPr="00ED619B" w:rsidRDefault="00ED619B" w:rsidP="00ED619B">
      <w:pPr>
        <w:spacing w:before="100" w:line="240" w:lineRule="auto"/>
        <w:jc w:val="both"/>
        <w:rPr>
          <w:rFonts w:ascii="Calibri" w:eastAsia="Times New Roman" w:hAnsi="Calibri" w:cs="Calibri"/>
          <w:color w:val="000000"/>
        </w:rPr>
      </w:pPr>
      <w:r w:rsidRPr="00ED619B">
        <w:rPr>
          <w:rFonts w:ascii="Arial" w:eastAsia="Times New Roman" w:hAnsi="Arial" w:cs="Arial"/>
          <w:color w:val="000000"/>
          <w:sz w:val="20"/>
          <w:szCs w:val="20"/>
        </w:rPr>
        <w:t>To</w:t>
      </w:r>
    </w:p>
    <w:p w:rsidR="00ED619B" w:rsidRPr="00ED619B" w:rsidRDefault="00ED619B" w:rsidP="00ED619B">
      <w:pPr>
        <w:spacing w:before="100" w:line="240" w:lineRule="auto"/>
        <w:jc w:val="both"/>
        <w:rPr>
          <w:rFonts w:ascii="Calibri" w:eastAsia="Times New Roman" w:hAnsi="Calibri" w:cs="Calibri"/>
          <w:color w:val="000000"/>
        </w:rPr>
      </w:pPr>
      <w:r w:rsidRPr="00ED619B">
        <w:rPr>
          <w:rFonts w:ascii="Arial" w:eastAsia="Times New Roman" w:hAnsi="Arial" w:cs="Arial"/>
          <w:color w:val="000000"/>
          <w:sz w:val="20"/>
          <w:szCs w:val="20"/>
        </w:rPr>
        <w:t>(Name of the accused)</w:t>
      </w:r>
    </w:p>
    <w:p w:rsidR="00ED619B" w:rsidRPr="00ED619B" w:rsidRDefault="00ED619B" w:rsidP="00ED619B">
      <w:pPr>
        <w:spacing w:before="100" w:line="240" w:lineRule="auto"/>
        <w:jc w:val="both"/>
        <w:rPr>
          <w:rFonts w:ascii="Calibri" w:eastAsia="Times New Roman" w:hAnsi="Calibri" w:cs="Calibri"/>
          <w:color w:val="000000"/>
        </w:rPr>
      </w:pPr>
      <w:proofErr w:type="gramStart"/>
      <w:r w:rsidRPr="00ED619B">
        <w:rPr>
          <w:rFonts w:ascii="Arial" w:eastAsia="Times New Roman" w:hAnsi="Arial" w:cs="Arial"/>
          <w:color w:val="000000"/>
          <w:sz w:val="20"/>
          <w:szCs w:val="20"/>
        </w:rPr>
        <w:t>of</w:t>
      </w:r>
      <w:proofErr w:type="gramEnd"/>
      <w:r w:rsidRPr="00ED619B">
        <w:rPr>
          <w:rFonts w:ascii="Arial" w:eastAsia="Times New Roman" w:hAnsi="Arial" w:cs="Arial"/>
          <w:color w:val="000000"/>
          <w:sz w:val="20"/>
          <w:szCs w:val="20"/>
        </w:rPr>
        <w:t xml:space="preserve"> (address)</w:t>
      </w:r>
    </w:p>
    <w:p w:rsidR="00ED619B" w:rsidRPr="00ED619B" w:rsidRDefault="00ED619B" w:rsidP="00ED619B">
      <w:pPr>
        <w:spacing w:before="100" w:line="240" w:lineRule="auto"/>
        <w:jc w:val="both"/>
        <w:rPr>
          <w:rFonts w:ascii="Calibri" w:eastAsia="Times New Roman" w:hAnsi="Calibri" w:cs="Calibri"/>
          <w:color w:val="000000"/>
        </w:rPr>
      </w:pPr>
      <w:r w:rsidRPr="00ED619B">
        <w:rPr>
          <w:rFonts w:ascii="Arial" w:eastAsia="Times New Roman" w:hAnsi="Arial" w:cs="Arial"/>
          <w:color w:val="000000"/>
          <w:sz w:val="20"/>
          <w:szCs w:val="20"/>
        </w:rPr>
        <w:t xml:space="preserve">WHEREAS your attendance is necessary to answer a charge of a petty offence (state shortly the offence charged), you are hereby required to appear in person (or by pleader) before (Magistrate) of on the day of 19, or if you desire to plead guilty to the charge without appearing before the Magistrate, to transmit before the aforesaid date the plea of guilty in writing and the sum of rupees as fine, or if you desire to appear by pleader and to plead guilty through such pleader, to </w:t>
      </w:r>
      <w:proofErr w:type="spellStart"/>
      <w:r w:rsidRPr="00ED619B">
        <w:rPr>
          <w:rFonts w:ascii="Arial" w:eastAsia="Times New Roman" w:hAnsi="Arial" w:cs="Arial"/>
          <w:color w:val="000000"/>
          <w:sz w:val="20"/>
          <w:szCs w:val="20"/>
        </w:rPr>
        <w:t>authorise</w:t>
      </w:r>
      <w:proofErr w:type="spellEnd"/>
      <w:r w:rsidRPr="00ED619B">
        <w:rPr>
          <w:rFonts w:ascii="Arial" w:eastAsia="Times New Roman" w:hAnsi="Arial" w:cs="Arial"/>
          <w:color w:val="000000"/>
          <w:sz w:val="20"/>
          <w:szCs w:val="20"/>
        </w:rPr>
        <w:t xml:space="preserve"> such pleader in writing to make such a plea of guilty on your behalf and to pay the fine through such pleader. Herein fail not.</w:t>
      </w:r>
    </w:p>
    <w:p w:rsidR="00ED619B" w:rsidRPr="00ED619B" w:rsidRDefault="00ED619B" w:rsidP="00ED619B">
      <w:pPr>
        <w:spacing w:before="100" w:line="240" w:lineRule="auto"/>
        <w:jc w:val="both"/>
        <w:rPr>
          <w:rFonts w:ascii="Calibri" w:eastAsia="Times New Roman" w:hAnsi="Calibri" w:cs="Calibri"/>
          <w:color w:val="000000"/>
        </w:rPr>
      </w:pPr>
      <w:r w:rsidRPr="00ED619B">
        <w:rPr>
          <w:rFonts w:ascii="Arial" w:eastAsia="Times New Roman" w:hAnsi="Arial" w:cs="Arial"/>
          <w:color w:val="000000"/>
          <w:sz w:val="20"/>
          <w:szCs w:val="20"/>
        </w:rPr>
        <w:t>Dated, this ..........day of........19.</w:t>
      </w:r>
    </w:p>
    <w:p w:rsidR="00ED619B" w:rsidRPr="00ED619B" w:rsidRDefault="00ED619B" w:rsidP="00ED619B">
      <w:pPr>
        <w:spacing w:before="100" w:line="240" w:lineRule="auto"/>
        <w:jc w:val="both"/>
        <w:rPr>
          <w:rFonts w:ascii="Calibri" w:eastAsia="Times New Roman" w:hAnsi="Calibri" w:cs="Calibri"/>
          <w:color w:val="000000"/>
        </w:rPr>
      </w:pPr>
      <w:r w:rsidRPr="00ED619B">
        <w:rPr>
          <w:rFonts w:ascii="Arial" w:eastAsia="Times New Roman" w:hAnsi="Arial" w:cs="Arial"/>
          <w:color w:val="000000"/>
          <w:sz w:val="20"/>
          <w:szCs w:val="20"/>
        </w:rPr>
        <w:t>(Seal of the Court) (Signature)</w:t>
      </w:r>
    </w:p>
    <w:p w:rsidR="00ED619B" w:rsidRPr="00ED619B" w:rsidRDefault="00ED619B" w:rsidP="00ED619B">
      <w:pPr>
        <w:spacing w:before="100" w:line="240" w:lineRule="auto"/>
        <w:jc w:val="both"/>
        <w:rPr>
          <w:rFonts w:ascii="Calibri" w:eastAsia="Times New Roman" w:hAnsi="Calibri" w:cs="Calibri"/>
          <w:color w:val="000000"/>
        </w:rPr>
      </w:pPr>
      <w:r w:rsidRPr="00ED619B">
        <w:rPr>
          <w:rFonts w:ascii="Arial" w:eastAsia="Times New Roman" w:hAnsi="Arial" w:cs="Arial"/>
          <w:color w:val="000000"/>
          <w:sz w:val="20"/>
          <w:szCs w:val="20"/>
        </w:rPr>
        <w:t>(Note</w:t>
      </w:r>
      <w:proofErr w:type="gramStart"/>
      <w:r w:rsidRPr="00ED619B">
        <w:rPr>
          <w:rFonts w:ascii="Arial" w:eastAsia="Times New Roman" w:hAnsi="Arial" w:cs="Arial"/>
          <w:color w:val="000000"/>
          <w:sz w:val="20"/>
          <w:szCs w:val="20"/>
        </w:rPr>
        <w:t>.-</w:t>
      </w:r>
      <w:proofErr w:type="gramEnd"/>
      <w:r w:rsidRPr="00ED619B">
        <w:rPr>
          <w:rFonts w:ascii="Arial" w:eastAsia="Times New Roman" w:hAnsi="Arial" w:cs="Arial"/>
          <w:color w:val="000000"/>
          <w:sz w:val="20"/>
          <w:szCs w:val="20"/>
        </w:rPr>
        <w:t xml:space="preserve"> The amount of fine specified in this summons shall not exceed one hundred rupees.)</w:t>
      </w:r>
      <w:bookmarkStart w:id="0" w:name="_GoBack"/>
      <w:bookmarkEnd w:id="0"/>
    </w:p>
    <w:sectPr w:rsidR="00ED619B" w:rsidRPr="00ED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19B"/>
    <w:rsid w:val="00AA7746"/>
    <w:rsid w:val="00ED6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14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2019-07-22T14:36:00Z</dcterms:created>
  <dcterms:modified xsi:type="dcterms:W3CDTF">2019-07-22T14:36:00Z</dcterms:modified>
</cp:coreProperties>
</file>